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C1928" w14:textId="77777777" w:rsidR="0068412A" w:rsidRPr="00926D10" w:rsidRDefault="0068412A" w:rsidP="0068412A">
      <w:pPr>
        <w:ind w:left="-567"/>
      </w:pPr>
      <w:bookmarkStart w:id="0" w:name="_Hlk79565615"/>
      <w:bookmarkStart w:id="1" w:name="_GoBack"/>
      <w:bookmarkEnd w:id="1"/>
      <w:r w:rsidRPr="00926D10">
        <w:rPr>
          <w:rFonts w:ascii="Arial" w:hAnsi="Arial" w:cs="Arial"/>
          <w:b/>
          <w:bCs/>
          <w:noProof/>
          <w:sz w:val="28"/>
          <w:lang w:eastAsia="en-GB"/>
        </w:rPr>
        <w:drawing>
          <wp:anchor distT="0" distB="0" distL="114300" distR="114300" simplePos="0" relativeHeight="251661312" behindDoc="0" locked="0" layoutInCell="1" allowOverlap="1" wp14:anchorId="13A2AA49" wp14:editId="626B6372">
            <wp:simplePos x="0" y="0"/>
            <wp:positionH relativeFrom="margin">
              <wp:posOffset>4057650</wp:posOffset>
            </wp:positionH>
            <wp:positionV relativeFrom="margin">
              <wp:posOffset>-260350</wp:posOffset>
            </wp:positionV>
            <wp:extent cx="2143125" cy="661670"/>
            <wp:effectExtent l="0" t="0" r="9525" b="5080"/>
            <wp:wrapSquare wrapText="bothSides"/>
            <wp:docPr id="1966813168" name="Picture 1966813168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813168" name="Picture 1966813168" descr="A black text on a white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D1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D2FDB5" wp14:editId="555BD4CE">
                <wp:simplePos x="0" y="0"/>
                <wp:positionH relativeFrom="column">
                  <wp:posOffset>-552450</wp:posOffset>
                </wp:positionH>
                <wp:positionV relativeFrom="paragraph">
                  <wp:posOffset>-340995</wp:posOffset>
                </wp:positionV>
                <wp:extent cx="6846570" cy="819150"/>
                <wp:effectExtent l="19050" t="19050" r="11430" b="19050"/>
                <wp:wrapNone/>
                <wp:docPr id="16181203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570" cy="819150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46D84BF" id="Rounded Rectangle 8" o:spid="_x0000_s1026" style="position:absolute;margin-left:-43.5pt;margin-top:-26.85pt;width:539.1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" filled="f" strokecolor="black [3200]" strokeweight="3pt">
                <v:stroke joinstyle="miter"/>
              </v:roundrect>
            </w:pict>
          </mc:Fallback>
        </mc:AlternateContent>
      </w:r>
      <w:r w:rsidRPr="00926D10">
        <w:rPr>
          <w:rFonts w:ascii="Arial" w:hAnsi="Arial" w:cs="Arial"/>
          <w:b/>
          <w:bCs/>
          <w:sz w:val="28"/>
        </w:rPr>
        <w:t>LRN International AS and A Level Sociology (6121)</w:t>
      </w:r>
    </w:p>
    <w:p w14:paraId="4AADF623" w14:textId="77777777" w:rsidR="0068412A" w:rsidRDefault="0068412A" w:rsidP="0068412A">
      <w:pPr>
        <w:spacing w:line="256" w:lineRule="auto"/>
        <w:rPr>
          <w:rFonts w:ascii="Arial" w:hAnsi="Arial"/>
        </w:rPr>
      </w:pPr>
    </w:p>
    <w:p w14:paraId="0EC8780E" w14:textId="77777777" w:rsidR="0068412A" w:rsidRDefault="0068412A" w:rsidP="0068412A">
      <w:pPr>
        <w:spacing w:line="360" w:lineRule="auto"/>
        <w:ind w:left="170"/>
        <w:rPr>
          <w:rFonts w:ascii="Arial" w:hAnsi="Arial"/>
        </w:rPr>
      </w:pPr>
    </w:p>
    <w:tbl>
      <w:tblPr>
        <w:tblpPr w:leftFromText="180" w:rightFromText="180" w:vertAnchor="text" w:horzAnchor="page" w:tblpX="4091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2"/>
      </w:tblGrid>
      <w:tr w:rsidR="0068412A" w:rsidRPr="00A73BCB" w14:paraId="4832BE2E" w14:textId="77777777" w:rsidTr="00224B9A">
        <w:trPr>
          <w:trHeight w:val="558"/>
        </w:trPr>
        <w:tc>
          <w:tcPr>
            <w:tcW w:w="5222" w:type="dxa"/>
          </w:tcPr>
          <w:p w14:paraId="3BB274AC" w14:textId="77777777" w:rsidR="0068412A" w:rsidRPr="00A73BCB" w:rsidRDefault="0068412A" w:rsidP="00224B9A"/>
        </w:tc>
      </w:tr>
      <w:tr w:rsidR="0068412A" w:rsidRPr="00A73BCB" w14:paraId="47010E02" w14:textId="77777777" w:rsidTr="00224B9A">
        <w:trPr>
          <w:trHeight w:val="527"/>
        </w:trPr>
        <w:tc>
          <w:tcPr>
            <w:tcW w:w="5222" w:type="dxa"/>
          </w:tcPr>
          <w:p w14:paraId="5DB6C06D" w14:textId="77777777" w:rsidR="0068412A" w:rsidRPr="00A73BCB" w:rsidRDefault="0068412A" w:rsidP="00224B9A"/>
        </w:tc>
      </w:tr>
      <w:tr w:rsidR="0068412A" w:rsidRPr="00A73BCB" w14:paraId="5B1EFF33" w14:textId="77777777" w:rsidTr="00224B9A">
        <w:trPr>
          <w:trHeight w:val="579"/>
        </w:trPr>
        <w:tc>
          <w:tcPr>
            <w:tcW w:w="5222" w:type="dxa"/>
          </w:tcPr>
          <w:p w14:paraId="0E833899" w14:textId="77777777" w:rsidR="0068412A" w:rsidRPr="00A73BCB" w:rsidRDefault="0068412A" w:rsidP="00224B9A"/>
        </w:tc>
      </w:tr>
      <w:tr w:rsidR="0068412A" w:rsidRPr="00A73BCB" w14:paraId="2EC517B0" w14:textId="77777777" w:rsidTr="00224B9A">
        <w:trPr>
          <w:trHeight w:val="503"/>
        </w:trPr>
        <w:tc>
          <w:tcPr>
            <w:tcW w:w="5222" w:type="dxa"/>
          </w:tcPr>
          <w:p w14:paraId="4F313B84" w14:textId="77777777" w:rsidR="0068412A" w:rsidRPr="00A73BCB" w:rsidRDefault="0068412A" w:rsidP="00224B9A"/>
        </w:tc>
      </w:tr>
    </w:tbl>
    <w:p w14:paraId="5A2A8185" w14:textId="77777777" w:rsidR="0068412A" w:rsidRDefault="0068412A" w:rsidP="0068412A">
      <w:pPr>
        <w:spacing w:line="480" w:lineRule="auto"/>
        <w:ind w:firstLine="170"/>
        <w:rPr>
          <w:rFonts w:ascii="Arial" w:hAnsi="Arial"/>
        </w:rPr>
      </w:pPr>
      <w:r>
        <w:rPr>
          <w:rFonts w:ascii="Arial" w:hAnsi="Arial"/>
        </w:rPr>
        <w:t xml:space="preserve">Candidate Name   </w:t>
      </w:r>
    </w:p>
    <w:p w14:paraId="2BB7A934" w14:textId="77777777" w:rsidR="0068412A" w:rsidRDefault="0068412A" w:rsidP="0068412A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Candidate Number</w:t>
      </w:r>
    </w:p>
    <w:p w14:paraId="3FE2FA38" w14:textId="77777777" w:rsidR="0068412A" w:rsidRDefault="0068412A" w:rsidP="0068412A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Centre Name</w:t>
      </w:r>
    </w:p>
    <w:p w14:paraId="01A61761" w14:textId="77777777" w:rsidR="0068412A" w:rsidRDefault="0068412A" w:rsidP="0068412A">
      <w:pPr>
        <w:spacing w:line="480" w:lineRule="auto"/>
        <w:ind w:left="170"/>
        <w:rPr>
          <w:rFonts w:ascii="Arial" w:hAnsi="Arial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FFCAB0" wp14:editId="760F9255">
                <wp:simplePos x="0" y="0"/>
                <wp:positionH relativeFrom="column">
                  <wp:posOffset>-990600</wp:posOffset>
                </wp:positionH>
                <wp:positionV relativeFrom="paragraph">
                  <wp:posOffset>299720</wp:posOffset>
                </wp:positionV>
                <wp:extent cx="7896225" cy="0"/>
                <wp:effectExtent l="0" t="0" r="0" b="0"/>
                <wp:wrapNone/>
                <wp:docPr id="66577802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96225" cy="0"/>
                        </a:xfrm>
                        <a:prstGeom prst="straightConnector1">
                          <a:avLst/>
                        </a:prstGeom>
                        <a:noFill/>
                        <a:ln w="19046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9D4F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78pt;margin-top:23.6pt;width:62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" strokeweight=".52906mm">
                <v:stroke joinstyle="miter"/>
                <o:lock v:ext="edit" shapetype="f"/>
              </v:shape>
            </w:pict>
          </mc:Fallback>
        </mc:AlternateContent>
      </w:r>
      <w:r>
        <w:rPr>
          <w:rFonts w:ascii="Arial" w:hAnsi="Arial"/>
        </w:rPr>
        <w:t>Centre Number</w:t>
      </w:r>
    </w:p>
    <w:p w14:paraId="2C87CD20" w14:textId="237B928B" w:rsidR="0056437B" w:rsidRPr="0068412A" w:rsidRDefault="0068412A" w:rsidP="0068412A">
      <w:pPr>
        <w:rPr>
          <w:b/>
          <w:bCs/>
          <w:lang w:val="en-US"/>
        </w:rPr>
      </w:pPr>
      <w:r w:rsidRPr="002A1B80">
        <w:rPr>
          <w:rFonts w:asciiTheme="minorBidi" w:hAnsiTheme="minorBidi"/>
          <w:b/>
          <w:bCs/>
          <w:lang w:val="en-US"/>
        </w:rPr>
        <w:t xml:space="preserve">Paper </w:t>
      </w:r>
      <w:r w:rsidR="00BC3740">
        <w:rPr>
          <w:rFonts w:asciiTheme="minorBidi" w:hAnsiTheme="minorBidi"/>
          <w:b/>
          <w:bCs/>
          <w:lang w:val="en-US"/>
        </w:rPr>
        <w:t>2</w:t>
      </w:r>
      <w:r w:rsidRPr="002A1B80">
        <w:rPr>
          <w:rFonts w:asciiTheme="minorBidi" w:hAnsiTheme="minorBidi"/>
          <w:b/>
          <w:bCs/>
          <w:lang w:val="en-US"/>
        </w:rPr>
        <w:t>:</w:t>
      </w:r>
      <w:r>
        <w:rPr>
          <w:lang w:val="en-US"/>
        </w:rPr>
        <w:t xml:space="preserve"> </w:t>
      </w:r>
      <w:r w:rsidRPr="0068412A">
        <w:rPr>
          <w:rFonts w:asciiTheme="minorBidi" w:hAnsiTheme="minorBidi"/>
          <w:b/>
          <w:bCs/>
          <w:lang w:val="en-US"/>
        </w:rPr>
        <w:t>Understanding family units</w:t>
      </w:r>
      <w:r>
        <w:rPr>
          <w:rFonts w:asciiTheme="minorBidi" w:hAnsiTheme="minorBidi"/>
          <w:b/>
          <w:bCs/>
          <w:lang w:val="en-US"/>
        </w:rPr>
        <w:t xml:space="preserve">                      </w:t>
      </w:r>
      <w:r w:rsidRPr="00D74246">
        <w:rPr>
          <w:rFonts w:ascii="Arial" w:hAnsi="Arial"/>
          <w:b/>
        </w:rPr>
        <w:t>For Examination December 20</w:t>
      </w:r>
      <w:r w:rsidR="005208B4">
        <w:rPr>
          <w:rFonts w:ascii="Arial" w:hAnsi="Arial"/>
          <w:b/>
        </w:rPr>
        <w:t>23</w:t>
      </w:r>
    </w:p>
    <w:p w14:paraId="38B43030" w14:textId="77777777" w:rsidR="00BC3740" w:rsidRDefault="00BC3740" w:rsidP="00BC3740">
      <w:pPr>
        <w:rPr>
          <w:rFonts w:asciiTheme="minorBidi" w:hAnsiTheme="minorBidi" w:cstheme="minorBidi"/>
          <w:sz w:val="20"/>
          <w:szCs w:val="20"/>
        </w:rPr>
      </w:pPr>
      <w:r w:rsidRPr="00725497">
        <w:rPr>
          <w:rFonts w:asciiTheme="minorBidi" w:hAnsiTheme="minorBidi" w:cstheme="minorBidi"/>
          <w:sz w:val="20"/>
          <w:szCs w:val="20"/>
        </w:rPr>
        <w:t>(1 hour 30 minutes)</w:t>
      </w:r>
    </w:p>
    <w:p w14:paraId="26B78232" w14:textId="77777777" w:rsidR="00AE2271" w:rsidRPr="00725497" w:rsidRDefault="00AE2271" w:rsidP="00BC3740">
      <w:pPr>
        <w:rPr>
          <w:rFonts w:asciiTheme="minorBidi" w:hAnsiTheme="minorBidi" w:cstheme="minorBidi"/>
          <w:sz w:val="20"/>
          <w:szCs w:val="20"/>
        </w:rPr>
      </w:pPr>
    </w:p>
    <w:p w14:paraId="3794B438" w14:textId="77777777" w:rsidR="0056437B" w:rsidRDefault="008A2D4C">
      <w:pPr>
        <w:rPr>
          <w:b/>
          <w:bCs/>
        </w:rPr>
      </w:pPr>
      <w:r>
        <w:rPr>
          <w:b/>
          <w:bCs/>
        </w:rPr>
        <w:t>INSTRUCTIONS</w:t>
      </w:r>
    </w:p>
    <w:p w14:paraId="5ED294B2" w14:textId="77777777" w:rsidR="0056437B" w:rsidRDefault="008A2D4C">
      <w:pPr>
        <w:pStyle w:val="ListParagraph"/>
        <w:numPr>
          <w:ilvl w:val="0"/>
          <w:numId w:val="1"/>
        </w:numPr>
      </w:pPr>
      <w:r>
        <w:t xml:space="preserve">Answer </w:t>
      </w:r>
      <w:r>
        <w:rPr>
          <w:b/>
          <w:bCs/>
          <w:u w:val="single"/>
        </w:rPr>
        <w:t>FIVE</w:t>
      </w:r>
      <w:r>
        <w:rPr>
          <w:b/>
          <w:bCs/>
        </w:rPr>
        <w:t xml:space="preserve"> </w:t>
      </w:r>
      <w:r>
        <w:t>questions in total</w:t>
      </w:r>
    </w:p>
    <w:p w14:paraId="4F9F4E06" w14:textId="77777777" w:rsidR="0056437B" w:rsidRDefault="008A2D4C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ALL</w:t>
      </w:r>
      <w:r>
        <w:rPr>
          <w:b/>
          <w:bCs/>
        </w:rPr>
        <w:t xml:space="preserve"> </w:t>
      </w:r>
      <w:r>
        <w:t>questions</w:t>
      </w:r>
      <w:r>
        <w:rPr>
          <w:b/>
          <w:bCs/>
        </w:rPr>
        <w:t xml:space="preserve"> </w:t>
      </w:r>
      <w:r>
        <w:t>in section A</w:t>
      </w:r>
    </w:p>
    <w:p w14:paraId="2D812275" w14:textId="77777777" w:rsidR="0056437B" w:rsidRDefault="008A2D4C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ONE</w:t>
      </w:r>
      <w:r>
        <w:rPr>
          <w:b/>
          <w:bCs/>
        </w:rPr>
        <w:t xml:space="preserve"> </w:t>
      </w:r>
      <w:r>
        <w:t>question</w:t>
      </w:r>
      <w:r>
        <w:rPr>
          <w:b/>
          <w:bCs/>
        </w:rPr>
        <w:t xml:space="preserve"> </w:t>
      </w:r>
      <w:r>
        <w:t>in section B</w:t>
      </w:r>
    </w:p>
    <w:p w14:paraId="4E13BA05" w14:textId="77777777" w:rsidR="0056437B" w:rsidRDefault="008A2D4C">
      <w:pPr>
        <w:pStyle w:val="ListParagraph"/>
        <w:numPr>
          <w:ilvl w:val="0"/>
          <w:numId w:val="1"/>
        </w:numPr>
      </w:pPr>
      <w:r>
        <w:t xml:space="preserve">In section B, answer </w:t>
      </w:r>
      <w:r>
        <w:rPr>
          <w:b/>
          <w:bCs/>
          <w:u w:val="single"/>
        </w:rPr>
        <w:t>EITHER</w:t>
      </w:r>
      <w:r>
        <w:t xml:space="preserve"> question 5 </w:t>
      </w:r>
      <w:r>
        <w:rPr>
          <w:b/>
          <w:bCs/>
          <w:u w:val="single"/>
        </w:rPr>
        <w:t>OR</w:t>
      </w:r>
      <w:r>
        <w:t xml:space="preserve"> question 6</w:t>
      </w:r>
    </w:p>
    <w:p w14:paraId="65D431A6" w14:textId="77777777" w:rsidR="0056437B" w:rsidRDefault="008A2D4C">
      <w:pPr>
        <w:pStyle w:val="ListParagraph"/>
        <w:numPr>
          <w:ilvl w:val="0"/>
          <w:numId w:val="1"/>
        </w:numPr>
      </w:pPr>
      <w:r>
        <w:t xml:space="preserve">It is suggested that you spend no longer than </w:t>
      </w:r>
      <w:r>
        <w:rPr>
          <w:b/>
          <w:bCs/>
        </w:rPr>
        <w:t>60</w:t>
      </w:r>
      <w:r>
        <w:t xml:space="preserve"> minutes on </w:t>
      </w:r>
      <w:r>
        <w:rPr>
          <w:b/>
          <w:bCs/>
        </w:rPr>
        <w:t>section A</w:t>
      </w:r>
    </w:p>
    <w:p w14:paraId="1881935C" w14:textId="77777777" w:rsidR="0056437B" w:rsidRDefault="008A2D4C">
      <w:pPr>
        <w:pStyle w:val="ListParagraph"/>
        <w:numPr>
          <w:ilvl w:val="0"/>
          <w:numId w:val="1"/>
        </w:numPr>
      </w:pPr>
      <w:r>
        <w:t xml:space="preserve">You should spend at least </w:t>
      </w:r>
      <w:r>
        <w:rPr>
          <w:b/>
          <w:bCs/>
        </w:rPr>
        <w:t>30</w:t>
      </w:r>
      <w:r>
        <w:t xml:space="preserve"> minutes on </w:t>
      </w:r>
      <w:r>
        <w:rPr>
          <w:b/>
          <w:bCs/>
        </w:rPr>
        <w:t>se</w:t>
      </w:r>
      <w:r>
        <w:rPr>
          <w:b/>
          <w:bCs/>
        </w:rPr>
        <w:t>ction B</w:t>
      </w:r>
    </w:p>
    <w:p w14:paraId="3DFEF309" w14:textId="77777777" w:rsidR="0056437B" w:rsidRDefault="0056437B">
      <w:pPr>
        <w:pStyle w:val="ListParagraph"/>
      </w:pPr>
    </w:p>
    <w:p w14:paraId="78BE6619" w14:textId="77777777" w:rsidR="0056437B" w:rsidRDefault="008A2D4C">
      <w:pPr>
        <w:pStyle w:val="ListParagraph"/>
        <w:numPr>
          <w:ilvl w:val="0"/>
          <w:numId w:val="1"/>
        </w:numPr>
      </w:pPr>
      <w:r>
        <w:t>Follow the instructions on the front cover of the answer booklet. If you need additional answer paper, ask the invigilator for a continuation booklet.</w:t>
      </w:r>
    </w:p>
    <w:p w14:paraId="3B5FD860" w14:textId="77777777" w:rsidR="0056437B" w:rsidRDefault="0056437B">
      <w:pPr>
        <w:pStyle w:val="ListParagraph"/>
      </w:pPr>
    </w:p>
    <w:p w14:paraId="66FCA820" w14:textId="77777777" w:rsidR="0056437B" w:rsidRDefault="0056437B">
      <w:pPr>
        <w:pStyle w:val="ListParagraph"/>
      </w:pPr>
    </w:p>
    <w:p w14:paraId="05CAB7E2" w14:textId="77777777" w:rsidR="0056437B" w:rsidRDefault="008A2D4C">
      <w:pPr>
        <w:rPr>
          <w:b/>
          <w:bCs/>
        </w:rPr>
      </w:pPr>
      <w:r>
        <w:rPr>
          <w:b/>
          <w:bCs/>
        </w:rPr>
        <w:t>INFORMATION</w:t>
      </w:r>
    </w:p>
    <w:p w14:paraId="4CFD0DED" w14:textId="77777777" w:rsidR="0056437B" w:rsidRDefault="008A2D4C">
      <w:pPr>
        <w:pStyle w:val="ListParagraph"/>
        <w:numPr>
          <w:ilvl w:val="0"/>
          <w:numId w:val="1"/>
        </w:numPr>
      </w:pPr>
      <w:r>
        <w:t>The total mark for this paper is 60.</w:t>
      </w:r>
    </w:p>
    <w:p w14:paraId="230C191D" w14:textId="77777777" w:rsidR="0056437B" w:rsidRDefault="008A2D4C">
      <w:pPr>
        <w:pStyle w:val="ListParagraph"/>
        <w:numPr>
          <w:ilvl w:val="0"/>
          <w:numId w:val="1"/>
        </w:numPr>
      </w:pPr>
      <w:r>
        <w:t>The number of marks for each question or part</w:t>
      </w:r>
      <w:r>
        <w:t xml:space="preserve"> question is shown in brackets [ ]</w:t>
      </w:r>
    </w:p>
    <w:p w14:paraId="222C231C" w14:textId="77777777" w:rsidR="0056437B" w:rsidRDefault="0056437B">
      <w:pPr>
        <w:pageBreakBefore/>
        <w:spacing w:line="251" w:lineRule="auto"/>
        <w:textAlignment w:val="auto"/>
      </w:pPr>
    </w:p>
    <w:p w14:paraId="124BBE25" w14:textId="77777777" w:rsidR="0056437B" w:rsidRDefault="008A2D4C">
      <w:pPr>
        <w:spacing w:line="251" w:lineRule="auto"/>
        <w:textAlignment w:val="auto"/>
      </w:pPr>
      <w:r>
        <w:rPr>
          <w:b/>
          <w:bCs/>
        </w:rPr>
        <w:t>Section A</w:t>
      </w:r>
      <w:r>
        <w:t xml:space="preserve">: Answer </w:t>
      </w:r>
      <w:r>
        <w:rPr>
          <w:b/>
          <w:bCs/>
          <w:u w:val="single"/>
        </w:rPr>
        <w:t>ALL</w:t>
      </w:r>
      <w:r>
        <w:t xml:space="preserve"> questions in this section.</w:t>
      </w:r>
    </w:p>
    <w:p w14:paraId="7ECA442A" w14:textId="77777777" w:rsidR="0056437B" w:rsidRDefault="008A2D4C">
      <w:pPr>
        <w:pStyle w:val="ListParagraph"/>
        <w:numPr>
          <w:ilvl w:val="0"/>
          <w:numId w:val="2"/>
        </w:numPr>
        <w:spacing w:line="251" w:lineRule="auto"/>
        <w:textAlignment w:val="auto"/>
      </w:pPr>
      <w:bookmarkStart w:id="2" w:name="_Hlk79483804"/>
      <w:bookmarkEnd w:id="0"/>
      <w:r>
        <w:t>Describe two purposes served by the family.</w:t>
      </w:r>
      <w:r>
        <w:tab/>
      </w:r>
      <w:r>
        <w:tab/>
      </w:r>
      <w:r>
        <w:tab/>
      </w:r>
      <w:r>
        <w:tab/>
      </w:r>
      <w:r>
        <w:tab/>
        <w:t>[4 marks</w:t>
      </w:r>
      <w:bookmarkEnd w:id="2"/>
      <w:r>
        <w:t>]</w:t>
      </w:r>
    </w:p>
    <w:p w14:paraId="30A5FE56" w14:textId="77777777" w:rsidR="0056437B" w:rsidRDefault="0056437B">
      <w:pPr>
        <w:pStyle w:val="ListParagraph"/>
        <w:spacing w:line="251" w:lineRule="auto"/>
        <w:textAlignment w:val="auto"/>
      </w:pPr>
    </w:p>
    <w:p w14:paraId="6B1B057A" w14:textId="77777777" w:rsidR="0056437B" w:rsidRDefault="008A2D4C">
      <w:pPr>
        <w:pStyle w:val="ListParagraph"/>
        <w:numPr>
          <w:ilvl w:val="0"/>
          <w:numId w:val="2"/>
        </w:numPr>
        <w:spacing w:line="251" w:lineRule="auto"/>
        <w:textAlignment w:val="auto"/>
      </w:pPr>
      <w:r>
        <w:t xml:space="preserve">(a) Explain why some view family diversity as positive for society.  </w:t>
      </w:r>
      <w:r>
        <w:tab/>
      </w:r>
      <w:r>
        <w:tab/>
        <w:t xml:space="preserve"> [8 marks]</w:t>
      </w:r>
    </w:p>
    <w:p w14:paraId="06AE0A2B" w14:textId="77777777" w:rsidR="0056437B" w:rsidRDefault="008A2D4C">
      <w:pPr>
        <w:pStyle w:val="ListParagraph"/>
        <w:spacing w:line="251" w:lineRule="auto"/>
        <w:textAlignment w:val="auto"/>
      </w:pPr>
      <w:r>
        <w:t xml:space="preserve">(b) Give one argument against </w:t>
      </w:r>
      <w:r>
        <w:t xml:space="preserve">this view based on sociological material. </w:t>
      </w:r>
      <w:r>
        <w:tab/>
      </w:r>
      <w:r>
        <w:tab/>
        <w:t xml:space="preserve">[6 marks] </w:t>
      </w:r>
    </w:p>
    <w:p w14:paraId="5DC8B603" w14:textId="77777777" w:rsidR="0056437B" w:rsidRDefault="0056437B">
      <w:pPr>
        <w:pStyle w:val="ListParagraph"/>
        <w:spacing w:line="251" w:lineRule="auto"/>
        <w:textAlignment w:val="auto"/>
      </w:pPr>
    </w:p>
    <w:p w14:paraId="77FB793D" w14:textId="77777777" w:rsidR="0056437B" w:rsidRDefault="008A2D4C">
      <w:pPr>
        <w:pStyle w:val="ListParagraph"/>
        <w:numPr>
          <w:ilvl w:val="0"/>
          <w:numId w:val="2"/>
        </w:numPr>
        <w:spacing w:line="251" w:lineRule="auto"/>
        <w:textAlignment w:val="auto"/>
      </w:pPr>
      <w:r>
        <w:t>‘There is now a greater balance in conjugal roles.’</w:t>
      </w:r>
    </w:p>
    <w:p w14:paraId="0567056F" w14:textId="77777777" w:rsidR="0056437B" w:rsidRDefault="008A2D4C">
      <w:pPr>
        <w:pStyle w:val="ListParagraph"/>
        <w:spacing w:line="251" w:lineRule="auto"/>
        <w:textAlignment w:val="auto"/>
      </w:pPr>
      <w:r>
        <w:t xml:space="preserve">(a) Explain possible reasons for holding this view. </w:t>
      </w:r>
      <w:r>
        <w:tab/>
      </w:r>
      <w:r>
        <w:tab/>
      </w:r>
      <w:r>
        <w:tab/>
      </w:r>
      <w:r>
        <w:tab/>
        <w:t>[10 marks]</w:t>
      </w:r>
    </w:p>
    <w:p w14:paraId="5C4838EE" w14:textId="77777777" w:rsidR="0056437B" w:rsidRDefault="008A2D4C">
      <w:pPr>
        <w:pStyle w:val="ListParagraph"/>
        <w:spacing w:line="251" w:lineRule="auto"/>
        <w:textAlignment w:val="auto"/>
      </w:pPr>
      <w:r>
        <w:t xml:space="preserve">(b) Using sociological material, give one counter argument to this view. </w:t>
      </w:r>
      <w:r>
        <w:tab/>
      </w:r>
      <w:r>
        <w:tab/>
      </w:r>
      <w:r>
        <w:t xml:space="preserve">[6 marks] </w:t>
      </w:r>
    </w:p>
    <w:p w14:paraId="59BCF8D9" w14:textId="77777777" w:rsidR="0056437B" w:rsidRDefault="0056437B">
      <w:pPr>
        <w:spacing w:line="251" w:lineRule="auto"/>
        <w:textAlignment w:val="auto"/>
      </w:pPr>
      <w:bookmarkStart w:id="3" w:name="_Hlk79499894"/>
    </w:p>
    <w:p w14:paraId="41A3765F" w14:textId="77777777" w:rsidR="0056437B" w:rsidRDefault="008A2D4C">
      <w:pPr>
        <w:pStyle w:val="ListParagraph"/>
        <w:numPr>
          <w:ilvl w:val="0"/>
          <w:numId w:val="2"/>
        </w:numPr>
        <w:spacing w:line="251" w:lineRule="auto"/>
        <w:textAlignment w:val="auto"/>
      </w:pPr>
      <w:r>
        <w:t>Suggest two reasons why divorce in the UK has increased since 1969</w:t>
      </w:r>
      <w:r>
        <w:tab/>
      </w:r>
      <w:r>
        <w:tab/>
        <w:t>[6 marks]</w:t>
      </w:r>
      <w:bookmarkEnd w:id="3"/>
    </w:p>
    <w:p w14:paraId="3700F6AD" w14:textId="77777777" w:rsidR="0056437B" w:rsidRDefault="0056437B">
      <w:pPr>
        <w:spacing w:line="251" w:lineRule="auto"/>
        <w:textAlignment w:val="auto"/>
      </w:pPr>
    </w:p>
    <w:p w14:paraId="3B040E5C" w14:textId="77777777" w:rsidR="0056437B" w:rsidRDefault="008A2D4C">
      <w:pPr>
        <w:spacing w:line="251" w:lineRule="auto"/>
        <w:textAlignment w:val="auto"/>
      </w:pPr>
      <w:r>
        <w:rPr>
          <w:b/>
          <w:bCs/>
        </w:rPr>
        <w:t>Section B:</w:t>
      </w:r>
      <w:r>
        <w:t xml:space="preserve">  Answer </w:t>
      </w:r>
      <w:r>
        <w:rPr>
          <w:b/>
          <w:bCs/>
        </w:rPr>
        <w:t>ONE</w:t>
      </w:r>
      <w:r>
        <w:t xml:space="preserve"> question </w:t>
      </w:r>
      <w:r>
        <w:rPr>
          <w:b/>
          <w:bCs/>
        </w:rPr>
        <w:t>ONLY</w:t>
      </w:r>
      <w:r>
        <w:t xml:space="preserve"> from this section.</w:t>
      </w:r>
    </w:p>
    <w:p w14:paraId="25A7AC26" w14:textId="77777777" w:rsidR="0056437B" w:rsidRDefault="008A2D4C">
      <w:pPr>
        <w:pStyle w:val="ListParagraph"/>
        <w:numPr>
          <w:ilvl w:val="0"/>
          <w:numId w:val="2"/>
        </w:numPr>
        <w:spacing w:line="251" w:lineRule="auto"/>
        <w:textAlignment w:val="auto"/>
      </w:pPr>
      <w:r>
        <w:t xml:space="preserve">Evaluate how Marxist theory explains the relationship between capitalism and the family.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[20 marks] </w:t>
      </w:r>
    </w:p>
    <w:p w14:paraId="2C8407A5" w14:textId="77777777" w:rsidR="0056437B" w:rsidRDefault="0056437B">
      <w:pPr>
        <w:pStyle w:val="ListParagraph"/>
      </w:pPr>
      <w:bookmarkStart w:id="4" w:name="_Hlk79502834"/>
    </w:p>
    <w:p w14:paraId="6026169D" w14:textId="77777777" w:rsidR="0056437B" w:rsidRDefault="008A2D4C">
      <w:pPr>
        <w:pStyle w:val="ListParagraph"/>
        <w:numPr>
          <w:ilvl w:val="0"/>
          <w:numId w:val="2"/>
        </w:numPr>
        <w:spacing w:line="251" w:lineRule="auto"/>
        <w:textAlignment w:val="auto"/>
      </w:pPr>
      <w:r>
        <w:t>Evaluate the future utility of the ‘golden age of innocence’ in the social construction of childhood?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  <w:bookmarkEnd w:id="4"/>
    </w:p>
    <w:sectPr w:rsidR="0056437B">
      <w:footerReference w:type="defaul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F8DA5" w14:textId="77777777" w:rsidR="008A2D4C" w:rsidRDefault="008A2D4C">
      <w:pPr>
        <w:spacing w:after="0" w:line="240" w:lineRule="auto"/>
      </w:pPr>
      <w:r>
        <w:separator/>
      </w:r>
    </w:p>
  </w:endnote>
  <w:endnote w:type="continuationSeparator" w:id="0">
    <w:p w14:paraId="2D8B383C" w14:textId="77777777" w:rsidR="008A2D4C" w:rsidRDefault="008A2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E7475" w14:textId="4E094F19" w:rsidR="0068412A" w:rsidRPr="002E5E9E" w:rsidRDefault="0068412A" w:rsidP="0068412A">
    <w:pPr>
      <w:pStyle w:val="Footer"/>
    </w:pPr>
    <w:r w:rsidRPr="002E5E9E"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DD699D3" wp14:editId="6CD80E03">
              <wp:simplePos x="0" y="0"/>
              <wp:positionH relativeFrom="column">
                <wp:posOffset>-123825</wp:posOffset>
              </wp:positionH>
              <wp:positionV relativeFrom="paragraph">
                <wp:posOffset>-12066</wp:posOffset>
              </wp:positionV>
              <wp:extent cx="5886450" cy="0"/>
              <wp:effectExtent l="0" t="0" r="19050" b="19050"/>
              <wp:wrapNone/>
              <wp:docPr id="960397517" name="Straight Connector 960397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458AAC3" id="Straight Connector 9603975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9.75pt,-.95pt" to="453.7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" strokecolor="windowText" strokeweight=".5pt">
              <v:stroke joinstyle="miter"/>
              <o:lock v:ext="edit" shapetype="f"/>
            </v:line>
          </w:pict>
        </mc:Fallback>
      </mc:AlternateContent>
    </w:r>
    <w:r w:rsidRPr="002E5E9E">
      <w:t>©</w:t>
    </w:r>
    <w:r w:rsidRPr="002E5E9E">
      <w:rPr>
        <w:rFonts w:ascii="Arial" w:hAnsi="Arial" w:cs="Arial"/>
        <w:bCs/>
        <w:sz w:val="18"/>
        <w:szCs w:val="18"/>
      </w:rPr>
      <w:t xml:space="preserve">Learning Resource Network                                                                             </w:t>
    </w:r>
    <w:r w:rsidR="002E5E9E" w:rsidRPr="002E5E9E">
      <w:rPr>
        <w:rFonts w:ascii="Arial" w:hAnsi="Arial" w:cs="Arial"/>
        <w:bCs/>
        <w:sz w:val="18"/>
        <w:szCs w:val="18"/>
      </w:rPr>
      <w:t xml:space="preserve">                               </w:t>
    </w:r>
    <w:r w:rsidRPr="002E5E9E">
      <w:rPr>
        <w:rFonts w:ascii="Arial" w:hAnsi="Arial" w:cs="Arial"/>
        <w:bCs/>
        <w:sz w:val="18"/>
        <w:szCs w:val="18"/>
      </w:rPr>
      <w:t xml:space="preserve">  </w:t>
    </w:r>
    <w:r w:rsidR="002E5E9E" w:rsidRPr="002E5E9E">
      <w:rPr>
        <w:rFonts w:ascii="Arial" w:hAnsi="Arial" w:cs="Arial"/>
        <w:bCs/>
        <w:sz w:val="18"/>
        <w:szCs w:val="18"/>
      </w:rPr>
      <w:t xml:space="preserve">Page </w:t>
    </w:r>
    <w:r w:rsidR="002E5E9E" w:rsidRPr="002E5E9E">
      <w:rPr>
        <w:rFonts w:ascii="Arial" w:hAnsi="Arial" w:cs="Arial"/>
        <w:bCs/>
        <w:sz w:val="18"/>
        <w:szCs w:val="18"/>
      </w:rPr>
      <w:fldChar w:fldCharType="begin"/>
    </w:r>
    <w:r w:rsidR="002E5E9E" w:rsidRPr="002E5E9E">
      <w:rPr>
        <w:rFonts w:ascii="Arial" w:hAnsi="Arial" w:cs="Arial"/>
        <w:bCs/>
        <w:sz w:val="18"/>
        <w:szCs w:val="18"/>
      </w:rPr>
      <w:instrText xml:space="preserve"> PAGE  \* Arabic  \* MERGEFORMAT </w:instrText>
    </w:r>
    <w:r w:rsidR="002E5E9E" w:rsidRPr="002E5E9E">
      <w:rPr>
        <w:rFonts w:ascii="Arial" w:hAnsi="Arial" w:cs="Arial"/>
        <w:bCs/>
        <w:sz w:val="18"/>
        <w:szCs w:val="18"/>
      </w:rPr>
      <w:fldChar w:fldCharType="separate"/>
    </w:r>
    <w:r w:rsidR="00D15F56">
      <w:rPr>
        <w:rFonts w:ascii="Arial" w:hAnsi="Arial" w:cs="Arial"/>
        <w:bCs/>
        <w:noProof/>
        <w:sz w:val="18"/>
        <w:szCs w:val="18"/>
      </w:rPr>
      <w:t>1</w:t>
    </w:r>
    <w:r w:rsidR="002E5E9E" w:rsidRPr="002E5E9E">
      <w:rPr>
        <w:rFonts w:ascii="Arial" w:hAnsi="Arial" w:cs="Arial"/>
        <w:bCs/>
        <w:sz w:val="18"/>
        <w:szCs w:val="18"/>
      </w:rPr>
      <w:fldChar w:fldCharType="end"/>
    </w:r>
    <w:r w:rsidR="002E5E9E" w:rsidRPr="002E5E9E">
      <w:rPr>
        <w:rFonts w:ascii="Arial" w:hAnsi="Arial" w:cs="Arial"/>
        <w:bCs/>
        <w:sz w:val="18"/>
        <w:szCs w:val="18"/>
      </w:rPr>
      <w:t xml:space="preserve"> of </w:t>
    </w:r>
    <w:r w:rsidR="002E5E9E" w:rsidRPr="002E5E9E">
      <w:rPr>
        <w:rFonts w:ascii="Arial" w:hAnsi="Arial" w:cs="Arial"/>
        <w:bCs/>
        <w:sz w:val="18"/>
        <w:szCs w:val="18"/>
      </w:rPr>
      <w:fldChar w:fldCharType="begin"/>
    </w:r>
    <w:r w:rsidR="002E5E9E" w:rsidRPr="002E5E9E">
      <w:rPr>
        <w:rFonts w:ascii="Arial" w:hAnsi="Arial" w:cs="Arial"/>
        <w:bCs/>
        <w:sz w:val="18"/>
        <w:szCs w:val="18"/>
      </w:rPr>
      <w:instrText xml:space="preserve"> NUMPAGES  \* Arabic  \* MERGEFORMAT </w:instrText>
    </w:r>
    <w:r w:rsidR="002E5E9E" w:rsidRPr="002E5E9E">
      <w:rPr>
        <w:rFonts w:ascii="Arial" w:hAnsi="Arial" w:cs="Arial"/>
        <w:bCs/>
        <w:sz w:val="18"/>
        <w:szCs w:val="18"/>
      </w:rPr>
      <w:fldChar w:fldCharType="separate"/>
    </w:r>
    <w:r w:rsidR="00D15F56">
      <w:rPr>
        <w:rFonts w:ascii="Arial" w:hAnsi="Arial" w:cs="Arial"/>
        <w:bCs/>
        <w:noProof/>
        <w:sz w:val="18"/>
        <w:szCs w:val="18"/>
      </w:rPr>
      <w:t>2</w:t>
    </w:r>
    <w:r w:rsidR="002E5E9E" w:rsidRPr="002E5E9E">
      <w:rPr>
        <w:rFonts w:ascii="Arial" w:hAnsi="Arial" w:cs="Arial"/>
        <w:bCs/>
        <w:sz w:val="18"/>
        <w:szCs w:val="18"/>
      </w:rPr>
      <w:fldChar w:fldCharType="end"/>
    </w:r>
  </w:p>
  <w:p w14:paraId="7E3A48BD" w14:textId="77777777" w:rsidR="0068412A" w:rsidRPr="0068412A" w:rsidRDefault="0068412A" w:rsidP="006841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8A412" w14:textId="77777777" w:rsidR="008A2D4C" w:rsidRDefault="008A2D4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0A4DB0C" w14:textId="77777777" w:rsidR="008A2D4C" w:rsidRDefault="008A2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D1A1A"/>
    <w:multiLevelType w:val="multilevel"/>
    <w:tmpl w:val="259AC7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B4E94"/>
    <w:multiLevelType w:val="multilevel"/>
    <w:tmpl w:val="B39C11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6437B"/>
    <w:rsid w:val="002E5E9E"/>
    <w:rsid w:val="00317511"/>
    <w:rsid w:val="005208B4"/>
    <w:rsid w:val="0056437B"/>
    <w:rsid w:val="0068412A"/>
    <w:rsid w:val="008A2D4C"/>
    <w:rsid w:val="00AE2271"/>
    <w:rsid w:val="00BC3740"/>
    <w:rsid w:val="00D1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578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7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84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12A"/>
  </w:style>
  <w:style w:type="paragraph" w:styleId="Footer">
    <w:name w:val="footer"/>
    <w:basedOn w:val="Normal"/>
    <w:link w:val="FooterChar"/>
    <w:uiPriority w:val="99"/>
    <w:unhideWhenUsed/>
    <w:rsid w:val="00684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7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84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12A"/>
  </w:style>
  <w:style w:type="paragraph" w:styleId="Footer">
    <w:name w:val="footer"/>
    <w:basedOn w:val="Normal"/>
    <w:link w:val="FooterChar"/>
    <w:uiPriority w:val="99"/>
    <w:unhideWhenUsed/>
    <w:rsid w:val="00684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radlett</dc:creator>
  <dc:description/>
  <cp:lastModifiedBy>ali</cp:lastModifiedBy>
  <cp:revision>7</cp:revision>
  <cp:lastPrinted>2023-11-23T22:23:00Z</cp:lastPrinted>
  <dcterms:created xsi:type="dcterms:W3CDTF">2023-11-23T13:43:00Z</dcterms:created>
  <dcterms:modified xsi:type="dcterms:W3CDTF">2023-11-23T22:24:00Z</dcterms:modified>
</cp:coreProperties>
</file>