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6EDFDE" w14:textId="77777777" w:rsidR="00623BDA" w:rsidRPr="00926D10" w:rsidRDefault="00623BDA" w:rsidP="00623BDA">
      <w:pPr>
        <w:ind w:left="-567"/>
      </w:pPr>
      <w:bookmarkStart w:id="0" w:name="_GoBack"/>
      <w:bookmarkEnd w:id="0"/>
      <w:r w:rsidRPr="00926D10">
        <w:rPr>
          <w:rFonts w:ascii="Arial" w:hAnsi="Arial" w:cs="Arial"/>
          <w:b/>
          <w:bCs/>
          <w:noProof/>
          <w:sz w:val="28"/>
          <w:lang w:eastAsia="en-GB"/>
        </w:rPr>
        <w:drawing>
          <wp:anchor distT="0" distB="0" distL="114300" distR="114300" simplePos="0" relativeHeight="251661312" behindDoc="0" locked="0" layoutInCell="1" allowOverlap="1" wp14:anchorId="061129AB" wp14:editId="5B784A47">
            <wp:simplePos x="0" y="0"/>
            <wp:positionH relativeFrom="margin">
              <wp:posOffset>4057650</wp:posOffset>
            </wp:positionH>
            <wp:positionV relativeFrom="margin">
              <wp:posOffset>-260350</wp:posOffset>
            </wp:positionV>
            <wp:extent cx="2143125" cy="661670"/>
            <wp:effectExtent l="0" t="0" r="9525" b="5080"/>
            <wp:wrapSquare wrapText="bothSides"/>
            <wp:docPr id="1966813168" name="Picture 1966813168" descr="A black text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6813168" name="Picture 1966813168" descr="A black text on a white background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661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6D1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C678BC" wp14:editId="49129033">
                <wp:simplePos x="0" y="0"/>
                <wp:positionH relativeFrom="column">
                  <wp:posOffset>-552450</wp:posOffset>
                </wp:positionH>
                <wp:positionV relativeFrom="paragraph">
                  <wp:posOffset>-340995</wp:posOffset>
                </wp:positionV>
                <wp:extent cx="6846570" cy="819150"/>
                <wp:effectExtent l="19050" t="19050" r="11430" b="19050"/>
                <wp:wrapNone/>
                <wp:docPr id="16181203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6570" cy="819150"/>
                        </a:xfrm>
                        <a:prstGeom prst="round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01EFF6F4" id="Rounded Rectangle 8" o:spid="_x0000_s1026" style="position:absolute;margin-left:-43.5pt;margin-top:-26.85pt;width:539.1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" filled="f" strokecolor="black [3200]" strokeweight="3pt">
                <v:stroke joinstyle="miter"/>
              </v:roundrect>
            </w:pict>
          </mc:Fallback>
        </mc:AlternateContent>
      </w:r>
      <w:r w:rsidRPr="00926D10">
        <w:rPr>
          <w:rFonts w:ascii="Arial" w:hAnsi="Arial" w:cs="Arial"/>
          <w:b/>
          <w:bCs/>
          <w:sz w:val="28"/>
        </w:rPr>
        <w:t>LRN International AS and A Level Sociology (6121)</w:t>
      </w:r>
    </w:p>
    <w:p w14:paraId="058F174D" w14:textId="77777777" w:rsidR="00623BDA" w:rsidRDefault="00623BDA" w:rsidP="00623BDA">
      <w:pPr>
        <w:spacing w:line="256" w:lineRule="auto"/>
        <w:rPr>
          <w:rFonts w:ascii="Arial" w:hAnsi="Arial"/>
        </w:rPr>
      </w:pPr>
    </w:p>
    <w:p w14:paraId="5D7D9BAB" w14:textId="77777777" w:rsidR="00623BDA" w:rsidRDefault="00623BDA" w:rsidP="00623BDA">
      <w:pPr>
        <w:spacing w:line="360" w:lineRule="auto"/>
        <w:ind w:left="170"/>
        <w:rPr>
          <w:rFonts w:ascii="Arial" w:hAnsi="Arial"/>
        </w:rPr>
      </w:pPr>
    </w:p>
    <w:tbl>
      <w:tblPr>
        <w:tblpPr w:leftFromText="180" w:rightFromText="180" w:vertAnchor="text" w:horzAnchor="page" w:tblpX="4091" w:tblpY="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22"/>
      </w:tblGrid>
      <w:tr w:rsidR="00623BDA" w:rsidRPr="00A73BCB" w14:paraId="799EEF76" w14:textId="77777777" w:rsidTr="00224B9A">
        <w:trPr>
          <w:trHeight w:val="558"/>
        </w:trPr>
        <w:tc>
          <w:tcPr>
            <w:tcW w:w="5222" w:type="dxa"/>
          </w:tcPr>
          <w:p w14:paraId="36C9DFE4" w14:textId="77777777" w:rsidR="00623BDA" w:rsidRPr="00A73BCB" w:rsidRDefault="00623BDA" w:rsidP="00224B9A"/>
        </w:tc>
      </w:tr>
      <w:tr w:rsidR="00623BDA" w:rsidRPr="00A73BCB" w14:paraId="29183687" w14:textId="77777777" w:rsidTr="00224B9A">
        <w:trPr>
          <w:trHeight w:val="527"/>
        </w:trPr>
        <w:tc>
          <w:tcPr>
            <w:tcW w:w="5222" w:type="dxa"/>
          </w:tcPr>
          <w:p w14:paraId="61558690" w14:textId="77777777" w:rsidR="00623BDA" w:rsidRPr="00A73BCB" w:rsidRDefault="00623BDA" w:rsidP="00224B9A"/>
        </w:tc>
      </w:tr>
      <w:tr w:rsidR="00623BDA" w:rsidRPr="00A73BCB" w14:paraId="4B760C02" w14:textId="77777777" w:rsidTr="00224B9A">
        <w:trPr>
          <w:trHeight w:val="579"/>
        </w:trPr>
        <w:tc>
          <w:tcPr>
            <w:tcW w:w="5222" w:type="dxa"/>
          </w:tcPr>
          <w:p w14:paraId="20F0A852" w14:textId="77777777" w:rsidR="00623BDA" w:rsidRPr="00A73BCB" w:rsidRDefault="00623BDA" w:rsidP="00224B9A"/>
        </w:tc>
      </w:tr>
      <w:tr w:rsidR="00623BDA" w:rsidRPr="00A73BCB" w14:paraId="3DDF1D6D" w14:textId="77777777" w:rsidTr="00224B9A">
        <w:trPr>
          <w:trHeight w:val="503"/>
        </w:trPr>
        <w:tc>
          <w:tcPr>
            <w:tcW w:w="5222" w:type="dxa"/>
          </w:tcPr>
          <w:p w14:paraId="0AB787BD" w14:textId="77777777" w:rsidR="00623BDA" w:rsidRPr="00A73BCB" w:rsidRDefault="00623BDA" w:rsidP="00224B9A"/>
        </w:tc>
      </w:tr>
    </w:tbl>
    <w:p w14:paraId="3378A82E" w14:textId="77777777" w:rsidR="00623BDA" w:rsidRDefault="00623BDA" w:rsidP="00623BDA">
      <w:pPr>
        <w:spacing w:line="480" w:lineRule="auto"/>
        <w:ind w:firstLine="170"/>
        <w:rPr>
          <w:rFonts w:ascii="Arial" w:hAnsi="Arial"/>
        </w:rPr>
      </w:pPr>
      <w:r>
        <w:rPr>
          <w:rFonts w:ascii="Arial" w:hAnsi="Arial"/>
        </w:rPr>
        <w:t xml:space="preserve">Candidate Name   </w:t>
      </w:r>
    </w:p>
    <w:p w14:paraId="36D8AE6D" w14:textId="77777777" w:rsidR="00623BDA" w:rsidRDefault="00623BDA" w:rsidP="00623BDA">
      <w:pPr>
        <w:spacing w:line="480" w:lineRule="auto"/>
        <w:ind w:left="170"/>
        <w:rPr>
          <w:rFonts w:ascii="Arial" w:hAnsi="Arial"/>
        </w:rPr>
      </w:pPr>
      <w:r>
        <w:rPr>
          <w:rFonts w:ascii="Arial" w:hAnsi="Arial"/>
        </w:rPr>
        <w:t>Candidate Number</w:t>
      </w:r>
    </w:p>
    <w:p w14:paraId="31A84A8A" w14:textId="77777777" w:rsidR="00623BDA" w:rsidRDefault="00623BDA" w:rsidP="00623BDA">
      <w:pPr>
        <w:spacing w:line="480" w:lineRule="auto"/>
        <w:ind w:left="170"/>
        <w:rPr>
          <w:rFonts w:ascii="Arial" w:hAnsi="Arial"/>
        </w:rPr>
      </w:pPr>
      <w:r>
        <w:rPr>
          <w:rFonts w:ascii="Arial" w:hAnsi="Arial"/>
        </w:rPr>
        <w:t>Centre Name</w:t>
      </w:r>
    </w:p>
    <w:p w14:paraId="204059CA" w14:textId="77777777" w:rsidR="00623BDA" w:rsidRDefault="00623BDA" w:rsidP="00623BDA">
      <w:pPr>
        <w:spacing w:line="480" w:lineRule="auto"/>
        <w:ind w:left="170"/>
        <w:rPr>
          <w:rFonts w:ascii="Arial" w:hAnsi="Arial"/>
        </w:rPr>
      </w:pPr>
      <w:r>
        <w:rPr>
          <w:noProof/>
          <w:lang w:eastAsia="en-GB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832CE70" wp14:editId="00269DB2">
                <wp:simplePos x="0" y="0"/>
                <wp:positionH relativeFrom="column">
                  <wp:posOffset>-990600</wp:posOffset>
                </wp:positionH>
                <wp:positionV relativeFrom="paragraph">
                  <wp:posOffset>299720</wp:posOffset>
                </wp:positionV>
                <wp:extent cx="7896225" cy="0"/>
                <wp:effectExtent l="0" t="0" r="0" b="0"/>
                <wp:wrapNone/>
                <wp:docPr id="66577802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896225" cy="0"/>
                        </a:xfrm>
                        <a:prstGeom prst="straightConnector1">
                          <a:avLst/>
                        </a:prstGeom>
                        <a:noFill/>
                        <a:ln w="19046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5E2BFC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78pt;margin-top:23.6pt;width:621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" strokeweight=".52906mm">
                <v:stroke joinstyle="miter"/>
                <o:lock v:ext="edit" shapetype="f"/>
              </v:shape>
            </w:pict>
          </mc:Fallback>
        </mc:AlternateContent>
      </w:r>
      <w:r>
        <w:rPr>
          <w:rFonts w:ascii="Arial" w:hAnsi="Arial"/>
        </w:rPr>
        <w:t>Centre Number</w:t>
      </w:r>
    </w:p>
    <w:p w14:paraId="5FC16310" w14:textId="730C5A52" w:rsidR="00623BDA" w:rsidRPr="0068412A" w:rsidRDefault="00623BDA" w:rsidP="00623BDA">
      <w:pPr>
        <w:rPr>
          <w:b/>
          <w:bCs/>
          <w:lang w:val="en-US"/>
        </w:rPr>
      </w:pPr>
      <w:r w:rsidRPr="002A1B80">
        <w:rPr>
          <w:rFonts w:asciiTheme="minorBidi" w:hAnsiTheme="minorBidi"/>
          <w:b/>
          <w:bCs/>
          <w:lang w:val="en-US"/>
        </w:rPr>
        <w:t xml:space="preserve">Paper </w:t>
      </w:r>
      <w:r>
        <w:rPr>
          <w:rFonts w:asciiTheme="minorBidi" w:hAnsiTheme="minorBidi"/>
          <w:b/>
          <w:bCs/>
          <w:lang w:val="en-US"/>
        </w:rPr>
        <w:t>3</w:t>
      </w:r>
      <w:r w:rsidRPr="002A1B80">
        <w:rPr>
          <w:rFonts w:asciiTheme="minorBidi" w:hAnsiTheme="minorBidi"/>
          <w:b/>
          <w:bCs/>
          <w:lang w:val="en-US"/>
        </w:rPr>
        <w:t>:</w:t>
      </w:r>
      <w:r>
        <w:rPr>
          <w:lang w:val="en-US"/>
        </w:rPr>
        <w:t xml:space="preserve"> </w:t>
      </w:r>
      <w:r w:rsidRPr="00623BDA">
        <w:rPr>
          <w:rFonts w:asciiTheme="minorBidi" w:hAnsiTheme="minorBidi"/>
          <w:b/>
          <w:bCs/>
          <w:lang w:val="en-US"/>
        </w:rPr>
        <w:t>Education and its societal roles</w:t>
      </w:r>
      <w:r>
        <w:rPr>
          <w:rFonts w:asciiTheme="minorBidi" w:hAnsiTheme="minorBidi"/>
          <w:b/>
          <w:bCs/>
          <w:lang w:val="en-US"/>
        </w:rPr>
        <w:t xml:space="preserve">                  </w:t>
      </w:r>
      <w:r w:rsidRPr="00D74246">
        <w:rPr>
          <w:rFonts w:ascii="Arial" w:hAnsi="Arial"/>
          <w:b/>
        </w:rPr>
        <w:t>For Examination December 20</w:t>
      </w:r>
      <w:r>
        <w:rPr>
          <w:rFonts w:ascii="Arial" w:hAnsi="Arial"/>
          <w:b/>
        </w:rPr>
        <w:t>23</w:t>
      </w:r>
    </w:p>
    <w:p w14:paraId="19023DFF" w14:textId="77777777" w:rsidR="00623BDA" w:rsidRPr="00725497" w:rsidRDefault="00623BDA" w:rsidP="00623BDA">
      <w:pPr>
        <w:rPr>
          <w:rFonts w:asciiTheme="minorBidi" w:hAnsiTheme="minorBidi" w:cstheme="minorBidi"/>
          <w:sz w:val="20"/>
          <w:szCs w:val="20"/>
        </w:rPr>
      </w:pPr>
      <w:r w:rsidRPr="00725497">
        <w:rPr>
          <w:rFonts w:asciiTheme="minorBidi" w:hAnsiTheme="minorBidi" w:cstheme="minorBidi"/>
          <w:sz w:val="20"/>
          <w:szCs w:val="20"/>
        </w:rPr>
        <w:t>(1 hour 30 minutes)</w:t>
      </w:r>
    </w:p>
    <w:p w14:paraId="240BC665" w14:textId="77777777" w:rsidR="006C42C5" w:rsidRDefault="006C42C5">
      <w:pPr>
        <w:rPr>
          <w:b/>
          <w:bCs/>
        </w:rPr>
      </w:pPr>
    </w:p>
    <w:p w14:paraId="72C6E56F" w14:textId="77777777" w:rsidR="006C42C5" w:rsidRDefault="00EB27E3">
      <w:pPr>
        <w:rPr>
          <w:b/>
          <w:bCs/>
        </w:rPr>
      </w:pPr>
      <w:r>
        <w:rPr>
          <w:b/>
          <w:bCs/>
        </w:rPr>
        <w:t>INSTRUCTIONS</w:t>
      </w:r>
    </w:p>
    <w:p w14:paraId="535CBDDF" w14:textId="77777777" w:rsidR="006C42C5" w:rsidRDefault="00EB27E3">
      <w:pPr>
        <w:pStyle w:val="ListParagraph"/>
        <w:numPr>
          <w:ilvl w:val="0"/>
          <w:numId w:val="1"/>
        </w:numPr>
      </w:pPr>
      <w:r>
        <w:t xml:space="preserve">Answer </w:t>
      </w:r>
      <w:r>
        <w:rPr>
          <w:b/>
          <w:bCs/>
          <w:u w:val="single"/>
        </w:rPr>
        <w:t>FIVE</w:t>
      </w:r>
      <w:r>
        <w:rPr>
          <w:b/>
          <w:bCs/>
        </w:rPr>
        <w:t xml:space="preserve"> </w:t>
      </w:r>
      <w:r>
        <w:t>questions in total</w:t>
      </w:r>
    </w:p>
    <w:p w14:paraId="27ECF93E" w14:textId="77777777" w:rsidR="006C42C5" w:rsidRDefault="00EB27E3">
      <w:pPr>
        <w:pStyle w:val="ListParagraph"/>
        <w:numPr>
          <w:ilvl w:val="0"/>
          <w:numId w:val="1"/>
        </w:numPr>
      </w:pPr>
      <w:r>
        <w:t>Answer</w:t>
      </w:r>
      <w:r>
        <w:rPr>
          <w:b/>
          <w:bCs/>
        </w:rPr>
        <w:t xml:space="preserve"> </w:t>
      </w:r>
      <w:r>
        <w:rPr>
          <w:b/>
          <w:bCs/>
          <w:u w:val="single"/>
        </w:rPr>
        <w:t>ALL</w:t>
      </w:r>
      <w:r>
        <w:rPr>
          <w:b/>
          <w:bCs/>
        </w:rPr>
        <w:t xml:space="preserve"> </w:t>
      </w:r>
      <w:r>
        <w:t>questions</w:t>
      </w:r>
      <w:r>
        <w:rPr>
          <w:b/>
          <w:bCs/>
        </w:rPr>
        <w:t xml:space="preserve"> </w:t>
      </w:r>
      <w:r>
        <w:t>in section A</w:t>
      </w:r>
    </w:p>
    <w:p w14:paraId="49228236" w14:textId="77777777" w:rsidR="006C42C5" w:rsidRDefault="00EB27E3">
      <w:pPr>
        <w:pStyle w:val="ListParagraph"/>
        <w:numPr>
          <w:ilvl w:val="0"/>
          <w:numId w:val="1"/>
        </w:numPr>
      </w:pPr>
      <w:r>
        <w:t>Answer</w:t>
      </w:r>
      <w:r>
        <w:rPr>
          <w:b/>
          <w:bCs/>
        </w:rPr>
        <w:t xml:space="preserve"> </w:t>
      </w:r>
      <w:r>
        <w:rPr>
          <w:b/>
          <w:bCs/>
          <w:u w:val="single"/>
        </w:rPr>
        <w:t>ONE</w:t>
      </w:r>
      <w:r>
        <w:rPr>
          <w:b/>
          <w:bCs/>
        </w:rPr>
        <w:t xml:space="preserve"> </w:t>
      </w:r>
      <w:r>
        <w:t>question</w:t>
      </w:r>
      <w:r>
        <w:rPr>
          <w:b/>
          <w:bCs/>
        </w:rPr>
        <w:t xml:space="preserve"> </w:t>
      </w:r>
      <w:r>
        <w:t>in section B</w:t>
      </w:r>
    </w:p>
    <w:p w14:paraId="4BEA1E6B" w14:textId="77777777" w:rsidR="006C42C5" w:rsidRDefault="00EB27E3">
      <w:pPr>
        <w:pStyle w:val="ListParagraph"/>
        <w:numPr>
          <w:ilvl w:val="0"/>
          <w:numId w:val="1"/>
        </w:numPr>
      </w:pPr>
      <w:r>
        <w:t xml:space="preserve">In section B, answer </w:t>
      </w:r>
      <w:r>
        <w:rPr>
          <w:b/>
          <w:bCs/>
          <w:u w:val="single"/>
        </w:rPr>
        <w:t>EITHER</w:t>
      </w:r>
      <w:r>
        <w:t xml:space="preserve"> question 5 </w:t>
      </w:r>
      <w:r>
        <w:rPr>
          <w:b/>
          <w:bCs/>
          <w:u w:val="single"/>
        </w:rPr>
        <w:t>OR</w:t>
      </w:r>
      <w:r>
        <w:t xml:space="preserve"> question 6</w:t>
      </w:r>
    </w:p>
    <w:p w14:paraId="6F9DCFAD" w14:textId="77777777" w:rsidR="006C42C5" w:rsidRDefault="00EB27E3">
      <w:pPr>
        <w:pStyle w:val="ListParagraph"/>
        <w:numPr>
          <w:ilvl w:val="0"/>
          <w:numId w:val="1"/>
        </w:numPr>
      </w:pPr>
      <w:r>
        <w:t xml:space="preserve">It is suggested that you spend no longer than </w:t>
      </w:r>
      <w:r>
        <w:rPr>
          <w:b/>
          <w:bCs/>
        </w:rPr>
        <w:t>60</w:t>
      </w:r>
      <w:r>
        <w:t xml:space="preserve"> minutes on </w:t>
      </w:r>
      <w:r>
        <w:rPr>
          <w:b/>
          <w:bCs/>
        </w:rPr>
        <w:t>section A</w:t>
      </w:r>
    </w:p>
    <w:p w14:paraId="143513C4" w14:textId="77777777" w:rsidR="006C42C5" w:rsidRDefault="00EB27E3">
      <w:pPr>
        <w:pStyle w:val="ListParagraph"/>
        <w:numPr>
          <w:ilvl w:val="0"/>
          <w:numId w:val="1"/>
        </w:numPr>
      </w:pPr>
      <w:r>
        <w:t xml:space="preserve">You should spend at least </w:t>
      </w:r>
      <w:r>
        <w:rPr>
          <w:b/>
          <w:bCs/>
        </w:rPr>
        <w:t>30</w:t>
      </w:r>
      <w:r>
        <w:t xml:space="preserve"> minutes on </w:t>
      </w:r>
      <w:r>
        <w:rPr>
          <w:b/>
          <w:bCs/>
        </w:rPr>
        <w:t>se</w:t>
      </w:r>
      <w:r>
        <w:rPr>
          <w:b/>
          <w:bCs/>
        </w:rPr>
        <w:t>ction B</w:t>
      </w:r>
    </w:p>
    <w:p w14:paraId="5343F9AE" w14:textId="77777777" w:rsidR="006C42C5" w:rsidRDefault="006C42C5">
      <w:pPr>
        <w:pStyle w:val="ListParagraph"/>
      </w:pPr>
    </w:p>
    <w:p w14:paraId="71CE59E1" w14:textId="77777777" w:rsidR="006C42C5" w:rsidRDefault="00EB27E3">
      <w:pPr>
        <w:pStyle w:val="ListParagraph"/>
        <w:numPr>
          <w:ilvl w:val="0"/>
          <w:numId w:val="1"/>
        </w:numPr>
      </w:pPr>
      <w:r>
        <w:t>Follow the instructions on the front cover of the answer booklet. If you need additional answer paper, ask the invigilator for a continuation booklet.</w:t>
      </w:r>
    </w:p>
    <w:p w14:paraId="145B0C7E" w14:textId="77777777" w:rsidR="006C42C5" w:rsidRDefault="006C42C5">
      <w:pPr>
        <w:pStyle w:val="ListParagraph"/>
      </w:pPr>
    </w:p>
    <w:p w14:paraId="03FB0C14" w14:textId="77777777" w:rsidR="006C42C5" w:rsidRDefault="006C42C5">
      <w:pPr>
        <w:pStyle w:val="ListParagraph"/>
      </w:pPr>
    </w:p>
    <w:p w14:paraId="510B079F" w14:textId="77777777" w:rsidR="006C42C5" w:rsidRDefault="00EB27E3">
      <w:pPr>
        <w:rPr>
          <w:b/>
          <w:bCs/>
        </w:rPr>
      </w:pPr>
      <w:r>
        <w:rPr>
          <w:b/>
          <w:bCs/>
        </w:rPr>
        <w:t>INFORMATION</w:t>
      </w:r>
    </w:p>
    <w:p w14:paraId="2F304CFC" w14:textId="77777777" w:rsidR="006C42C5" w:rsidRDefault="00EB27E3">
      <w:pPr>
        <w:pStyle w:val="ListParagraph"/>
        <w:numPr>
          <w:ilvl w:val="0"/>
          <w:numId w:val="1"/>
        </w:numPr>
      </w:pPr>
      <w:r>
        <w:t>The total mark for this paper is 60.</w:t>
      </w:r>
    </w:p>
    <w:p w14:paraId="6B061A70" w14:textId="77777777" w:rsidR="006C42C5" w:rsidRDefault="00EB27E3">
      <w:pPr>
        <w:pStyle w:val="ListParagraph"/>
        <w:numPr>
          <w:ilvl w:val="0"/>
          <w:numId w:val="1"/>
        </w:numPr>
      </w:pPr>
      <w:r>
        <w:t>The number of marks for each question or part</w:t>
      </w:r>
      <w:r>
        <w:t xml:space="preserve"> question is shown in brackets [ ]</w:t>
      </w:r>
    </w:p>
    <w:p w14:paraId="6431320C" w14:textId="77777777" w:rsidR="006C42C5" w:rsidRDefault="006C42C5">
      <w:pPr>
        <w:pageBreakBefore/>
        <w:spacing w:line="254" w:lineRule="auto"/>
        <w:textAlignment w:val="auto"/>
      </w:pPr>
    </w:p>
    <w:p w14:paraId="4E59DDD6" w14:textId="77777777" w:rsidR="006C42C5" w:rsidRDefault="00EB27E3">
      <w:pPr>
        <w:spacing w:line="254" w:lineRule="auto"/>
        <w:textAlignment w:val="auto"/>
      </w:pPr>
      <w:r>
        <w:rPr>
          <w:b/>
          <w:bCs/>
        </w:rPr>
        <w:t>Section A</w:t>
      </w:r>
      <w:r>
        <w:t xml:space="preserve">: Answer </w:t>
      </w:r>
      <w:r>
        <w:rPr>
          <w:b/>
          <w:bCs/>
          <w:u w:val="single"/>
        </w:rPr>
        <w:t>ALL</w:t>
      </w:r>
      <w:r>
        <w:t xml:space="preserve"> questions in this section.</w:t>
      </w:r>
    </w:p>
    <w:p w14:paraId="68A02EA9" w14:textId="77777777" w:rsidR="006C42C5" w:rsidRDefault="006C42C5"/>
    <w:p w14:paraId="642AF404" w14:textId="77777777" w:rsidR="006C42C5" w:rsidRDefault="00EB27E3">
      <w:pPr>
        <w:pStyle w:val="ListParagraph"/>
        <w:numPr>
          <w:ilvl w:val="0"/>
          <w:numId w:val="2"/>
        </w:numPr>
      </w:pPr>
      <w:bookmarkStart w:id="1" w:name="_Hlk79577966"/>
      <w:r>
        <w:t>Describe two ways in which the capitalist workplace is represented in education.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[4 marks] </w:t>
      </w:r>
      <w:bookmarkEnd w:id="1"/>
    </w:p>
    <w:p w14:paraId="5EE02980" w14:textId="77777777" w:rsidR="006C42C5" w:rsidRDefault="00EB27E3">
      <w:pPr>
        <w:pStyle w:val="ListParagraph"/>
        <w:numPr>
          <w:ilvl w:val="0"/>
          <w:numId w:val="2"/>
        </w:numPr>
      </w:pPr>
      <w:r>
        <w:t>Describe briefly what was investigated by the Sutton Trust / Franci</w:t>
      </w:r>
      <w:r>
        <w:t>s, Hutchings and Kirkby (2014), how they went about it, and what they found.</w:t>
      </w:r>
      <w:r>
        <w:tab/>
      </w:r>
      <w:r>
        <w:tab/>
      </w:r>
      <w:r>
        <w:tab/>
      </w:r>
      <w:r>
        <w:tab/>
        <w:t>[4 marks]</w:t>
      </w:r>
    </w:p>
    <w:p w14:paraId="58A4EA7E" w14:textId="77777777" w:rsidR="006C42C5" w:rsidRDefault="006C42C5">
      <w:pPr>
        <w:pStyle w:val="ListParagraph"/>
      </w:pPr>
    </w:p>
    <w:p w14:paraId="49C4B931" w14:textId="77777777" w:rsidR="006C42C5" w:rsidRDefault="00EB27E3">
      <w:pPr>
        <w:pStyle w:val="ListParagraph"/>
        <w:numPr>
          <w:ilvl w:val="0"/>
          <w:numId w:val="2"/>
        </w:numPr>
      </w:pPr>
      <w:r>
        <w:t xml:space="preserve">(a) Explain one way working-class pupils are disadvantaged by labelling </w:t>
      </w:r>
      <w:r>
        <w:tab/>
      </w:r>
      <w:r>
        <w:tab/>
        <w:t>[4 marks]</w:t>
      </w:r>
    </w:p>
    <w:p w14:paraId="1B016957" w14:textId="77777777" w:rsidR="006C42C5" w:rsidRDefault="00EB27E3">
      <w:pPr>
        <w:pStyle w:val="ListParagraph"/>
        <w:numPr>
          <w:ilvl w:val="0"/>
          <w:numId w:val="3"/>
        </w:numPr>
      </w:pPr>
      <w:r>
        <w:t xml:space="preserve">Using sociological material give two arguments </w:t>
      </w:r>
      <w:r>
        <w:rPr>
          <w:b/>
          <w:bCs/>
        </w:rPr>
        <w:t xml:space="preserve">against </w:t>
      </w:r>
      <w:r>
        <w:t>the view that value consen</w:t>
      </w:r>
      <w:r>
        <w:t>sus in society is reinforced by education.</w:t>
      </w:r>
      <w:r>
        <w:tab/>
      </w:r>
      <w:r>
        <w:tab/>
      </w:r>
      <w:r>
        <w:tab/>
      </w:r>
      <w:r>
        <w:tab/>
      </w:r>
      <w:r>
        <w:tab/>
      </w:r>
      <w:r>
        <w:tab/>
        <w:t>[12 marks]</w:t>
      </w:r>
    </w:p>
    <w:p w14:paraId="2032EE99" w14:textId="77777777" w:rsidR="006C42C5" w:rsidRDefault="006C42C5"/>
    <w:p w14:paraId="5CF81BB4" w14:textId="77777777" w:rsidR="006C42C5" w:rsidRDefault="00EB27E3">
      <w:pPr>
        <w:pStyle w:val="ListParagraph"/>
        <w:numPr>
          <w:ilvl w:val="0"/>
          <w:numId w:val="2"/>
        </w:numPr>
      </w:pPr>
      <w:bookmarkStart w:id="2" w:name="_Hlk79586597"/>
      <w:bookmarkStart w:id="3" w:name="_Hlk132294288"/>
      <w:r>
        <w:t>(a) Explain what is meant by the term ‘cultural capital’.</w:t>
      </w:r>
      <w:r>
        <w:tab/>
      </w:r>
      <w:r>
        <w:tab/>
      </w:r>
      <w:r>
        <w:tab/>
      </w:r>
      <w:r>
        <w:tab/>
        <w:t>[4 marks]</w:t>
      </w:r>
    </w:p>
    <w:p w14:paraId="354BA41B" w14:textId="77777777" w:rsidR="006C42C5" w:rsidRDefault="00EB27E3">
      <w:pPr>
        <w:pStyle w:val="ListParagraph"/>
      </w:pPr>
      <w:r>
        <w:t xml:space="preserve">(b) It is sometimes suggested that educational achievement is influenced mainly by cultural capital. Explain two arguments against this view </w:t>
      </w:r>
      <w:r>
        <w:tab/>
      </w:r>
      <w:r>
        <w:tab/>
      </w:r>
      <w:r>
        <w:tab/>
      </w:r>
      <w:r>
        <w:tab/>
        <w:t>[12 marks]</w:t>
      </w:r>
      <w:bookmarkEnd w:id="2"/>
    </w:p>
    <w:bookmarkEnd w:id="3"/>
    <w:p w14:paraId="31E35FE0" w14:textId="77777777" w:rsidR="006C42C5" w:rsidRDefault="006C42C5"/>
    <w:p w14:paraId="7AE1D376" w14:textId="77777777" w:rsidR="006C42C5" w:rsidRDefault="00EB27E3">
      <w:r>
        <w:rPr>
          <w:b/>
          <w:bCs/>
        </w:rPr>
        <w:t>Section B.</w:t>
      </w:r>
      <w:r>
        <w:t xml:space="preserve"> Answer </w:t>
      </w:r>
      <w:r>
        <w:rPr>
          <w:b/>
          <w:bCs/>
        </w:rPr>
        <w:t>ONE</w:t>
      </w:r>
      <w:r>
        <w:t xml:space="preserve"> question </w:t>
      </w:r>
      <w:r>
        <w:rPr>
          <w:b/>
          <w:bCs/>
        </w:rPr>
        <w:t>ONLY</w:t>
      </w:r>
      <w:r>
        <w:t xml:space="preserve"> in this section.</w:t>
      </w:r>
    </w:p>
    <w:p w14:paraId="447A53D2" w14:textId="77777777" w:rsidR="006C42C5" w:rsidRDefault="00EB27E3">
      <w:pPr>
        <w:pStyle w:val="ListParagraph"/>
        <w:numPr>
          <w:ilvl w:val="0"/>
          <w:numId w:val="2"/>
        </w:numPr>
      </w:pPr>
      <w:bookmarkStart w:id="4" w:name="_Hlk132295835"/>
      <w:bookmarkStart w:id="5" w:name="_Hlk79595217"/>
      <w:r>
        <w:t>Evaluate whether gender is a key factor in edu</w:t>
      </w:r>
      <w:r>
        <w:t>cational achievement.</w:t>
      </w:r>
      <w:r>
        <w:tab/>
      </w:r>
      <w:bookmarkEnd w:id="4"/>
      <w:r>
        <w:tab/>
        <w:t>[20 marks]</w:t>
      </w:r>
      <w:bookmarkEnd w:id="5"/>
    </w:p>
    <w:p w14:paraId="23EE862B" w14:textId="77777777" w:rsidR="006C42C5" w:rsidRDefault="00EB27E3">
      <w:pPr>
        <w:pStyle w:val="ListParagraph"/>
        <w:numPr>
          <w:ilvl w:val="0"/>
          <w:numId w:val="2"/>
        </w:numPr>
      </w:pPr>
      <w:bookmarkStart w:id="6" w:name="_Hlk132295887"/>
      <w:bookmarkStart w:id="7" w:name="_Hlk79598723"/>
      <w:r>
        <w:t>Evaluate how functionalist perspectives on education are supported and complemented by neo-liberalism.</w:t>
      </w:r>
      <w:bookmarkEnd w:id="6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[20 marks]</w:t>
      </w:r>
      <w:bookmarkEnd w:id="7"/>
    </w:p>
    <w:sectPr w:rsidR="006C42C5">
      <w:footerReference w:type="default" r:id="rId9"/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EDF43B" w14:textId="77777777" w:rsidR="00EB27E3" w:rsidRDefault="00EB27E3">
      <w:pPr>
        <w:spacing w:after="0" w:line="240" w:lineRule="auto"/>
      </w:pPr>
      <w:r>
        <w:separator/>
      </w:r>
    </w:p>
  </w:endnote>
  <w:endnote w:type="continuationSeparator" w:id="0">
    <w:p w14:paraId="4A57A83B" w14:textId="77777777" w:rsidR="00EB27E3" w:rsidRDefault="00EB2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1B6AD9" w14:textId="7DDCAB9C" w:rsidR="00E3194A" w:rsidRPr="008810B0" w:rsidRDefault="00E3194A" w:rsidP="00E3194A">
    <w:pPr>
      <w:pStyle w:val="Footer"/>
    </w:pPr>
    <w:r w:rsidRPr="008810B0"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2DEDBCD" wp14:editId="2AA32090">
              <wp:simplePos x="0" y="0"/>
              <wp:positionH relativeFrom="column">
                <wp:posOffset>-123825</wp:posOffset>
              </wp:positionH>
              <wp:positionV relativeFrom="paragraph">
                <wp:posOffset>-12066</wp:posOffset>
              </wp:positionV>
              <wp:extent cx="5886450" cy="0"/>
              <wp:effectExtent l="0" t="0" r="19050" b="19050"/>
              <wp:wrapNone/>
              <wp:docPr id="960397517" name="Straight Connector 9603975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864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095EB94" id="Straight Connector 960397517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9.75pt,-.95pt" to="453.75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" strokecolor="windowText" strokeweight=".5pt">
              <v:stroke joinstyle="miter"/>
              <o:lock v:ext="edit" shapetype="f"/>
            </v:line>
          </w:pict>
        </mc:Fallback>
      </mc:AlternateContent>
    </w:r>
    <w:r w:rsidRPr="008810B0">
      <w:t>©</w:t>
    </w:r>
    <w:r w:rsidRPr="008810B0">
      <w:rPr>
        <w:rFonts w:ascii="Arial" w:hAnsi="Arial" w:cs="Arial"/>
        <w:bCs/>
        <w:sz w:val="18"/>
        <w:szCs w:val="18"/>
      </w:rPr>
      <w:t xml:space="preserve">Learning Resource Network                                                                              </w:t>
    </w:r>
    <w:r w:rsidR="008810B0" w:rsidRPr="008810B0">
      <w:rPr>
        <w:rFonts w:ascii="Arial" w:hAnsi="Arial" w:cs="Arial"/>
        <w:bCs/>
        <w:sz w:val="18"/>
        <w:szCs w:val="18"/>
      </w:rPr>
      <w:t xml:space="preserve">                               </w:t>
    </w:r>
    <w:r w:rsidRPr="008810B0">
      <w:rPr>
        <w:rFonts w:ascii="Arial" w:hAnsi="Arial" w:cs="Arial"/>
        <w:bCs/>
        <w:sz w:val="18"/>
        <w:szCs w:val="18"/>
      </w:rPr>
      <w:t xml:space="preserve"> </w:t>
    </w:r>
    <w:r w:rsidR="008810B0" w:rsidRPr="008810B0">
      <w:rPr>
        <w:rFonts w:ascii="Arial" w:hAnsi="Arial" w:cs="Arial"/>
        <w:bCs/>
        <w:sz w:val="18"/>
        <w:szCs w:val="18"/>
      </w:rPr>
      <w:t xml:space="preserve">Page </w:t>
    </w:r>
    <w:r w:rsidR="008810B0" w:rsidRPr="008810B0">
      <w:rPr>
        <w:rFonts w:ascii="Arial" w:hAnsi="Arial" w:cs="Arial"/>
        <w:bCs/>
        <w:sz w:val="18"/>
        <w:szCs w:val="18"/>
      </w:rPr>
      <w:fldChar w:fldCharType="begin"/>
    </w:r>
    <w:r w:rsidR="008810B0" w:rsidRPr="008810B0">
      <w:rPr>
        <w:rFonts w:ascii="Arial" w:hAnsi="Arial" w:cs="Arial"/>
        <w:bCs/>
        <w:sz w:val="18"/>
        <w:szCs w:val="18"/>
      </w:rPr>
      <w:instrText xml:space="preserve"> PAGE  \* Arabic  \* MERGEFORMAT </w:instrText>
    </w:r>
    <w:r w:rsidR="008810B0" w:rsidRPr="008810B0">
      <w:rPr>
        <w:rFonts w:ascii="Arial" w:hAnsi="Arial" w:cs="Arial"/>
        <w:bCs/>
        <w:sz w:val="18"/>
        <w:szCs w:val="18"/>
      </w:rPr>
      <w:fldChar w:fldCharType="separate"/>
    </w:r>
    <w:r w:rsidR="008810B0">
      <w:rPr>
        <w:rFonts w:ascii="Arial" w:hAnsi="Arial" w:cs="Arial"/>
        <w:bCs/>
        <w:noProof/>
        <w:sz w:val="18"/>
        <w:szCs w:val="18"/>
      </w:rPr>
      <w:t>1</w:t>
    </w:r>
    <w:r w:rsidR="008810B0" w:rsidRPr="008810B0">
      <w:rPr>
        <w:rFonts w:ascii="Arial" w:hAnsi="Arial" w:cs="Arial"/>
        <w:bCs/>
        <w:sz w:val="18"/>
        <w:szCs w:val="18"/>
      </w:rPr>
      <w:fldChar w:fldCharType="end"/>
    </w:r>
    <w:r w:rsidR="008810B0" w:rsidRPr="008810B0">
      <w:rPr>
        <w:rFonts w:ascii="Arial" w:hAnsi="Arial" w:cs="Arial"/>
        <w:bCs/>
        <w:sz w:val="18"/>
        <w:szCs w:val="18"/>
      </w:rPr>
      <w:t xml:space="preserve"> of </w:t>
    </w:r>
    <w:r w:rsidR="008810B0" w:rsidRPr="008810B0">
      <w:rPr>
        <w:rFonts w:ascii="Arial" w:hAnsi="Arial" w:cs="Arial"/>
        <w:bCs/>
        <w:sz w:val="18"/>
        <w:szCs w:val="18"/>
      </w:rPr>
      <w:fldChar w:fldCharType="begin"/>
    </w:r>
    <w:r w:rsidR="008810B0" w:rsidRPr="008810B0">
      <w:rPr>
        <w:rFonts w:ascii="Arial" w:hAnsi="Arial" w:cs="Arial"/>
        <w:bCs/>
        <w:sz w:val="18"/>
        <w:szCs w:val="18"/>
      </w:rPr>
      <w:instrText xml:space="preserve"> NUMPAGES  \* Arabic  \* MERGEFORMAT </w:instrText>
    </w:r>
    <w:r w:rsidR="008810B0" w:rsidRPr="008810B0">
      <w:rPr>
        <w:rFonts w:ascii="Arial" w:hAnsi="Arial" w:cs="Arial"/>
        <w:bCs/>
        <w:sz w:val="18"/>
        <w:szCs w:val="18"/>
      </w:rPr>
      <w:fldChar w:fldCharType="separate"/>
    </w:r>
    <w:r w:rsidR="008810B0">
      <w:rPr>
        <w:rFonts w:ascii="Arial" w:hAnsi="Arial" w:cs="Arial"/>
        <w:bCs/>
        <w:noProof/>
        <w:sz w:val="18"/>
        <w:szCs w:val="18"/>
      </w:rPr>
      <w:t>2</w:t>
    </w:r>
    <w:r w:rsidR="008810B0" w:rsidRPr="008810B0">
      <w:rPr>
        <w:rFonts w:ascii="Arial" w:hAnsi="Arial" w:cs="Arial"/>
        <w:bCs/>
        <w:sz w:val="18"/>
        <w:szCs w:val="18"/>
      </w:rPr>
      <w:fldChar w:fldCharType="end"/>
    </w:r>
  </w:p>
  <w:p w14:paraId="23CF8ED8" w14:textId="77777777" w:rsidR="00E3194A" w:rsidRDefault="00E319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629A0B" w14:textId="77777777" w:rsidR="00EB27E3" w:rsidRDefault="00EB27E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3089227" w14:textId="77777777" w:rsidR="00EB27E3" w:rsidRDefault="00EB27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D72AA"/>
    <w:multiLevelType w:val="multilevel"/>
    <w:tmpl w:val="88824B32"/>
    <w:lvl w:ilvl="0">
      <w:start w:val="2"/>
      <w:numFmt w:val="lowerLetter"/>
      <w:lvlText w:val="(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9C2166"/>
    <w:multiLevelType w:val="multilevel"/>
    <w:tmpl w:val="16D07A9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5DCE65E3"/>
    <w:multiLevelType w:val="multilevel"/>
    <w:tmpl w:val="1A0A42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C42C5"/>
    <w:rsid w:val="00623BDA"/>
    <w:rsid w:val="006C42C5"/>
    <w:rsid w:val="008810B0"/>
    <w:rsid w:val="00E3194A"/>
    <w:rsid w:val="00EB27E3"/>
    <w:rsid w:val="00FE0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01D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line="24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E319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194A"/>
  </w:style>
  <w:style w:type="paragraph" w:styleId="Footer">
    <w:name w:val="footer"/>
    <w:basedOn w:val="Normal"/>
    <w:link w:val="FooterChar"/>
    <w:uiPriority w:val="99"/>
    <w:unhideWhenUsed/>
    <w:rsid w:val="00E319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19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line="24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E319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194A"/>
  </w:style>
  <w:style w:type="paragraph" w:styleId="Footer">
    <w:name w:val="footer"/>
    <w:basedOn w:val="Normal"/>
    <w:link w:val="FooterChar"/>
    <w:uiPriority w:val="99"/>
    <w:unhideWhenUsed/>
    <w:rsid w:val="00E319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19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271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radlett</dc:creator>
  <dc:description/>
  <cp:lastModifiedBy>ali</cp:lastModifiedBy>
  <cp:revision>4</cp:revision>
  <cp:lastPrinted>2023-11-23T22:25:00Z</cp:lastPrinted>
  <dcterms:created xsi:type="dcterms:W3CDTF">2023-11-23T13:50:00Z</dcterms:created>
  <dcterms:modified xsi:type="dcterms:W3CDTF">2023-11-23T22:25:00Z</dcterms:modified>
</cp:coreProperties>
</file>